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866F16" w:rsidRPr="00370B23" w:rsidTr="00384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Договор подряда № ____________</w:t>
            </w:r>
            <w:r w:rsidRPr="00370B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на ремонтно-строительные работы 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 (__)_________ 200__ г.</w:t>
            </w:r>
          </w:p>
          <w:p w:rsidR="00866F16" w:rsidRPr="00370B23" w:rsidRDefault="008C46A8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0570E1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дивидуальный предприн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иматель _____________________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именуемое в дальнейшем "Подрядчик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ействующего на основании свид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етельства о регистрации серия ____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 от _______/</w:t>
            </w:r>
            <w:proofErr w:type="spellStart"/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spellEnd"/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одной стороны, и ___________________________, имеющий паспорт __________________, выданный _______________________, проживающий по адресу: ______________________________, именуемый в дальнейшем "Заказчик", с другой стороны, заключили настоящий Договор о нижеследующем: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ПРЕДМЕТ ДОГОВОРА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 Заказчик поручает, а Подрядчик принимает на себя обязательство выполнить ремонтно-строительные работы на объекте, расп</w:t>
            </w:r>
            <w:r w:rsidR="00296FFA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оложенном по адресу: 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____________________________________ (далее именуется «Объект»). 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Объем и стоимость выполнения работ на Объекте определяются утверждаемыми Заказчиком Техническим заданием и Сметой на ремонтно-строительные работы.</w:t>
            </w:r>
            <w:r w:rsidR="00296FFA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(Приложение №2 )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1.2. Характеристики Объекта: 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____________________________________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Дополнительные характеристики Объекта: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____________________________________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2. СРОК ПРОВЕДЕНИЯ И ПОРЯДОК СДАЧИ РАБОТ 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Срок начала работ: ___ (______________) 200__ г.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2.2. Срок завершения работ: ___ (_____________) 200__ г.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2.3. После завершения работ Подрядчик предоставляет Заказчику для подписания Акт сдачи-приемки выполненных работ. Заказчик подписывает Акт при условии, что работы выполнены качественно и претензий к Подрядчику нет.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2.4. В случае мотивированного отказа Заказчика от подписания Акта сдачи-приемки выполненных работ составляется двусторонний Акт разногласий. Все указанные в Акте разногласий недоделки Подрядчик обязуется устранить за свой счет в пятидневный срок (до __________ 200__ года), если иной срок не будет согласован сторонами в таком Акте разногласий.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ОПЛАТЫ</w:t>
            </w:r>
          </w:p>
          <w:p w:rsidR="00866F16" w:rsidRPr="00370B23" w:rsidRDefault="00296FFA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Заказчик выплачивает По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дрядчику: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3.1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.1. Аванс в размере ___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от суммы, указанной в п. 3.1, после под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писания настоящего Договора;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3.1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.2. Второй платеж в размере ___% от суммы, указанной в п. 3.1, выплачивается по окончании строительного этапа №____ (см. График ведения ремонтно-строительных работ).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3.2.3. Третий платеж в размере ___% от суммы, указанной в п. 3.1, выплачивается по окончании строительного этапа №____ (см. График ведения ремонтно-строительных работ).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3.2</w:t>
            </w:r>
            <w:r w:rsidR="000570E1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.4. Четвертый платеж в размере 2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 от суммы, указанной в п. 3.1, выплачивается по окончании ремонтно-строительных работ после подписания сторонами Акта сдачи-приемки выполненных работ.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3.3. Ориентировочная стоимость расходных материалов указана в Смете на</w:t>
            </w:r>
            <w:r w:rsidR="0046138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черновые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материалы (Приложение №3). 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3.4. В случае если Заказчик поручает Подрядчику закупку всего или части расходных материалов, он обязан оп</w:t>
            </w:r>
            <w:r w:rsidR="0046138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латить Подрядчику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стоимость закупаемых расходных материалов в размере 100%.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0570E1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  <w:r w:rsidR="00866F16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Все расчеты по настоящему Договору производятся Заказчиком наличными в рублях по курсу ЦБ РФ на день платежа.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ОБЯЗАННОСТИ СТОРОН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4.1. Подрядчик обязан: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назначить на весь период ведения работ на Объекте своего представителя, уполномоченного вести с Заказчиком любые официальные переговоры об организации работ на Объекте, и которым на момент вступления в силу настоящего Договора Подрядчик определил г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ражданина _______________, имеющего паспорт _____________</w:t>
            </w:r>
            <w:r w:rsidR="006C72C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ыдан _______________________________________________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 контактный</w:t>
            </w:r>
            <w:r w:rsidR="006C72C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елефон </w:t>
            </w:r>
            <w:proofErr w:type="spellStart"/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которого:_____________________</w:t>
            </w:r>
            <w:proofErr w:type="spellEnd"/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выполнять все работы в объеме и в сроки, предусмотренные Техническим заданием, </w:t>
            </w:r>
            <w:r w:rsidR="0046138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Сметой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ремонтно-строительные работы и пунктами 2.1 и 2.2 настоящего Договора;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завершить все работы и сдать их результаты Заказчику не позднее срока, указанного в п. 2.2 настоящего Договора;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ведении работ соблюдать предусмотренные нормы техники безопасности и требования строительных технологий;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организовать закупку и транспортировку (доставку) используемых при ведении работ материалов к Объекту;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контролировать соблюдение рабочими трудовой дисциплины, бережное отношение их к имуществу Заказчика на Объекте, а также соблюдение ими (в том числе при перевозке материалов и строительного мусора) правил пользования лифтами в доме, где расположен Объект;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обеспечить высокое качество работ, выполняемых по настоящему Договору;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свой счет устранить недоделки и/или дефекты в выполненных работах, допущенные по его вине, до момента подписания сторонами Акта сдачи-приемки;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 время гарантийного срока за свой счет устранять все выявленные на Объекте дефекты в работах и/или материалах;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случае необходимости проведения дополнительных работ и/или возникновения обстоятельств, влекущих за собой изменение утвержденных Сметы и/или Графика ведения работ - своевременно предупредить об этом Заказчика;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осуществлять систематическую, а в день завершения работ в установленный п.2.2 настоящего Договора срок - окончательную уборку Объекта и вывоз строительного мусора.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4.2. Заказчик обязан: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обеспечить свободный доступ рабочих Подрядчика на Объект;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вести никаких неофициальных переговоров с рабочими или неуполномоченными представителями Подрядчика, не производить с их помощью работ, не предусмотренных настоящим Договором;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своевременно, до закупки, согласовать с Подрядчиком выбор материалов используемых при ведении работ; 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своевременно и полностью производить платежи Подрядчику согласно п.3.2 настоящего Договора;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принять результаты своевременно, полностью и качественно выполненных Подрядчиком работ на Объекте.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ДОПОЛНИТЕЛЬНЫЕ РАБОТЫ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5.1. В случае изменения по желанию Заказчика предусмотренного Техническим заданием объема работ, Заказчик соответственно изменяет Техническое задание, утверждает изменения к Смете и Графику ведения ремонтно-строительных работ, а также выдает Подрядчику письменную гарантию оплаты таких дополнительных работ в согласованном сторонами размере.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5.2. Изменение согласованного сторонами срока работ производится только на основании дополнительного письменного соглашения сторон к настоящему Договору, которое становится неотъемлемой частью настоящего Договора с момента его подписания сторонами.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ГАРАНТИЯ НА РАБОТЫ И МАТЕРИАЛЫ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6.1. Настоящим Подрядчик дает гарантию на все виды выполненных согласно Смете работ в течение </w:t>
            </w:r>
            <w:r w:rsidR="006C72C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двенадцати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</w:t>
            </w:r>
            <w:r w:rsidR="006C72C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6C72C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месяцев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дня подписания сторонами Акта сдачи-приемки.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6.2. Гарантийный срок на использованные Подрядчиком материалы определяется их продавцом или изготовителем в соответствии с действующим законодательством Российской Федерации.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6.3. Все заявки Заказчика на выезд представителя Подрядчика для осмотра Объекта на предмет установления гарантийного случая и организации работ по устранению выявленных дефектов направляются по телефону и/или следующему почтовому адресу Подрядчика: __________________________, тел. __________.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ДЕЙСТВИЕ ДОГОВОРА 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7.1. Настоящий Договор вступает в силу с момента его подписания сторонами.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7.2. При наличии уважительных причин Заказчик вправе во всякое время до окончания работ отказаться от исполнения настоящего Договора, уплатив Подрядчику вознаграждение за выполненную часть работы.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7.3. Настоящий Договор прекращает свое действие: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части выполнения работ на Объекте - в момент подписания Заказчиком Акта сдачи-приемки выполненных работ при условии полной оплаты Заказчиком произведенных работ;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части гарантийных обязательств Подрядчика - по истечении </w:t>
            </w:r>
            <w:r w:rsidR="006B4C1F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двенадцати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</w:t>
            </w:r>
            <w:r w:rsidR="006B4C1F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6B4C1F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месяцев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дня подписания сторонами Акта сдачи-приемки.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ОТВЕТСТВЕННОСТЬ И РАЗРЕШЕНИЕ СПОРОВ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8.1. За нарушение принятых по Договору обязательств стороны несут имущественную (материальную) ответственность в соответствии с действующим законодательством Российской Федерации.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8.2. Все споры и разногласия, возникшие между сторонами, разрешаются путем переговоров</w:t>
            </w:r>
            <w:r w:rsidR="00296FFA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либо в судебном</w:t>
            </w:r>
            <w:r w:rsidR="0008412E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порядке согласно закону</w:t>
            </w:r>
            <w:r w:rsidR="00296FFA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РФ. 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ПРИЛОЖЕНИЕ: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Приложение № 1 Техническое задание на производство работ;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Приложение № 2 Смета на ремонтно-строительные работы; 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</w:t>
            </w:r>
            <w:r w:rsidR="006B4C1F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ложение № 3 Смета на материалы;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Приложение №</w:t>
            </w:r>
            <w:r w:rsidR="00461384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</w:t>
            </w: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веден</w:t>
            </w:r>
            <w:r w:rsidR="006B4C1F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ия ремонтно-строительных работ;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Настоящий Договор вместе с Приложениями составлен в двух (2) имеющих равную силу экземплярах, по одному (1) экземпляру для каждой из сторон.</w:t>
            </w:r>
          </w:p>
          <w:p w:rsidR="00866F16" w:rsidRPr="00370B23" w:rsidRDefault="00866F16" w:rsidP="00866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84697" w:rsidRPr="00370B23" w:rsidRDefault="001847D2" w:rsidP="0086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Подрядчик:  </w:t>
            </w:r>
            <w:r w:rsidR="00384697" w:rsidRPr="00370B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Заказчик:</w:t>
            </w:r>
          </w:p>
          <w:p w:rsidR="00384697" w:rsidRPr="00370B23" w:rsidRDefault="00384697" w:rsidP="0086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66F16" w:rsidRPr="00370B23" w:rsidRDefault="001847D2" w:rsidP="008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Индивидуальный </w:t>
            </w:r>
            <w:r w:rsidR="00384697"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предприн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иматель __________________________________</w:t>
            </w:r>
          </w:p>
          <w:p w:rsidR="00384697" w:rsidRPr="00370B23" w:rsidRDefault="00384697" w:rsidP="008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ИНН:  </w:t>
            </w:r>
            <w:r w:rsidR="00C253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</w:t>
            </w:r>
          </w:p>
          <w:p w:rsidR="00384697" w:rsidRPr="00370B23" w:rsidRDefault="00384697" w:rsidP="00866F16">
            <w:pPr>
              <w:spacing w:after="0" w:line="240" w:lineRule="auto"/>
              <w:rPr>
                <w:sz w:val="21"/>
                <w:szCs w:val="21"/>
              </w:rPr>
            </w:pPr>
            <w:r w:rsidRPr="00370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ЕГРИП: </w:t>
            </w:r>
            <w:r w:rsidR="00C25325">
              <w:rPr>
                <w:sz w:val="21"/>
                <w:szCs w:val="24"/>
              </w:rPr>
              <w:t>______________________</w:t>
            </w:r>
          </w:p>
          <w:p w:rsidR="00384697" w:rsidRPr="00370B23" w:rsidRDefault="00384697" w:rsidP="00866F16">
            <w:pPr>
              <w:spacing w:after="0" w:line="240" w:lineRule="auto"/>
              <w:rPr>
                <w:sz w:val="21"/>
                <w:szCs w:val="21"/>
              </w:rPr>
            </w:pPr>
          </w:p>
          <w:p w:rsidR="00384697" w:rsidRPr="00370B23" w:rsidRDefault="00384697" w:rsidP="00866F16">
            <w:pPr>
              <w:spacing w:after="0" w:line="240" w:lineRule="auto"/>
              <w:rPr>
                <w:sz w:val="21"/>
                <w:szCs w:val="21"/>
              </w:rPr>
            </w:pPr>
          </w:p>
          <w:p w:rsidR="00384697" w:rsidRPr="00370B23" w:rsidRDefault="00384697" w:rsidP="00866F1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370B23">
              <w:rPr>
                <w:sz w:val="21"/>
                <w:szCs w:val="21"/>
              </w:rPr>
              <w:t>Подпись___</w:t>
            </w:r>
            <w:r w:rsidR="00C25325">
              <w:rPr>
                <w:sz w:val="21"/>
                <w:szCs w:val="21"/>
              </w:rPr>
              <w:t>_________________</w:t>
            </w:r>
            <w:proofErr w:type="spellEnd"/>
            <w:r w:rsidR="00C25325">
              <w:rPr>
                <w:sz w:val="21"/>
                <w:szCs w:val="21"/>
              </w:rPr>
              <w:t>/________________</w:t>
            </w:r>
          </w:p>
          <w:p w:rsidR="00384697" w:rsidRPr="00370B23" w:rsidRDefault="00384697" w:rsidP="00866F16">
            <w:pPr>
              <w:spacing w:after="0" w:line="240" w:lineRule="auto"/>
              <w:rPr>
                <w:sz w:val="21"/>
                <w:szCs w:val="21"/>
              </w:rPr>
            </w:pPr>
          </w:p>
          <w:p w:rsidR="00384697" w:rsidRPr="00370B23" w:rsidRDefault="00384697" w:rsidP="00866F16">
            <w:pPr>
              <w:spacing w:after="0" w:line="240" w:lineRule="auto"/>
              <w:rPr>
                <w:sz w:val="21"/>
                <w:szCs w:val="21"/>
              </w:rPr>
            </w:pPr>
          </w:p>
          <w:p w:rsidR="00384697" w:rsidRPr="00370B23" w:rsidRDefault="00384697" w:rsidP="008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0B23">
              <w:rPr>
                <w:sz w:val="21"/>
                <w:szCs w:val="21"/>
              </w:rPr>
              <w:t>М. П.</w:t>
            </w:r>
          </w:p>
        </w:tc>
      </w:tr>
    </w:tbl>
    <w:p w:rsidR="00331D77" w:rsidRPr="00370B23" w:rsidRDefault="00331D77">
      <w:pPr>
        <w:rPr>
          <w:sz w:val="19"/>
          <w:szCs w:val="19"/>
        </w:rPr>
      </w:pPr>
    </w:p>
    <w:sectPr w:rsidR="00331D77" w:rsidRPr="00370B23" w:rsidSect="0033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866F16"/>
    <w:rsid w:val="000570E1"/>
    <w:rsid w:val="0008412E"/>
    <w:rsid w:val="001847D2"/>
    <w:rsid w:val="00296FFA"/>
    <w:rsid w:val="00314F77"/>
    <w:rsid w:val="00331D77"/>
    <w:rsid w:val="00370B23"/>
    <w:rsid w:val="00384697"/>
    <w:rsid w:val="00461384"/>
    <w:rsid w:val="006A6A71"/>
    <w:rsid w:val="006B4C1F"/>
    <w:rsid w:val="006C72C4"/>
    <w:rsid w:val="00866F16"/>
    <w:rsid w:val="008C46A8"/>
    <w:rsid w:val="00AA45D1"/>
    <w:rsid w:val="00AE5E63"/>
    <w:rsid w:val="00B90FF9"/>
    <w:rsid w:val="00C25325"/>
    <w:rsid w:val="00E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7"/>
  </w:style>
  <w:style w:type="paragraph" w:styleId="2">
    <w:name w:val="heading 2"/>
    <w:basedOn w:val="a"/>
    <w:link w:val="20"/>
    <w:uiPriority w:val="9"/>
    <w:qFormat/>
    <w:rsid w:val="0086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11</cp:revision>
  <cp:lastPrinted>2010-12-28T18:48:00Z</cp:lastPrinted>
  <dcterms:created xsi:type="dcterms:W3CDTF">2010-12-28T18:46:00Z</dcterms:created>
  <dcterms:modified xsi:type="dcterms:W3CDTF">2014-03-03T20:37:00Z</dcterms:modified>
</cp:coreProperties>
</file>